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9750" w:type="dxa"/>
        <w:tblCellSpacing w:w="0" w:type="dxa"/>
        <w:tblCellMar>
          <w:left w:w="0" w:type="dxa"/>
          <w:right w:w="0" w:type="dxa"/>
        </w:tblCellMar>
        <w:tblLook w:val="04A0" w:firstRow="1" w:lastRow="0" w:firstColumn="1" w:lastColumn="0" w:noHBand="0" w:noVBand="1"/>
      </w:tblPr>
      <w:tblGrid>
        <w:gridCol w:w="9750"/>
      </w:tblGrid>
      <w:tr w:rsidR="00FE2AEA" w:rsidRPr="00FE2AEA" w:rsidTr="00FE2AEA">
        <w:trPr>
          <w:tblCellSpacing w:w="0" w:type="dxa"/>
        </w:trPr>
        <w:tc>
          <w:tcPr>
            <w:tcW w:w="9750" w:type="dxa"/>
            <w:vAlign w:val="bottom"/>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5"/>
              <w:gridCol w:w="4905"/>
            </w:tblGrid>
            <w:tr w:rsidR="00FE2AEA" w:rsidRPr="00FE2AEA">
              <w:trPr>
                <w:tblCellSpacing w:w="15" w:type="dxa"/>
              </w:trPr>
              <w:tc>
                <w:tcPr>
                  <w:tcW w:w="4800" w:type="dxa"/>
                  <w:vAlign w:val="bottom"/>
                  <w:hideMark/>
                </w:tcPr>
                <w:p w:rsidR="00FE2AEA" w:rsidRPr="00FE2AEA" w:rsidRDefault="00FE2AEA" w:rsidP="00FE2AEA">
                  <w:pPr>
                    <w:framePr w:hSpace="45" w:wrap="around" w:vAnchor="text" w:hAnchor="text"/>
                    <w:spacing w:after="0" w:line="240" w:lineRule="auto"/>
                    <w:rPr>
                      <w:rFonts w:ascii="Lato Black" w:eastAsia="Times New Roman" w:hAnsi="Lato Black" w:cs="Times New Roman"/>
                      <w:b/>
                      <w:bCs/>
                      <w:color w:val="003366"/>
                      <w:sz w:val="21"/>
                      <w:szCs w:val="21"/>
                    </w:rPr>
                  </w:pPr>
                  <w:r w:rsidRPr="00FE2AEA">
                    <w:rPr>
                      <w:rFonts w:ascii="Lato Bold" w:eastAsia="Times New Roman" w:hAnsi="Lato Bold" w:cs="Times New Roman"/>
                      <w:b/>
                      <w:bCs/>
                      <w:color w:val="003366"/>
                      <w:sz w:val="21"/>
                      <w:szCs w:val="21"/>
                    </w:rPr>
                    <w:t>Jasper County Board of Education</w:t>
                  </w:r>
                  <w:r w:rsidRPr="00FE2AEA">
                    <w:rPr>
                      <w:rFonts w:ascii="Lato Black" w:eastAsia="Times New Roman" w:hAnsi="Lato Black" w:cs="Times New Roman"/>
                      <w:b/>
                      <w:bCs/>
                      <w:color w:val="003366"/>
                      <w:sz w:val="21"/>
                      <w:szCs w:val="21"/>
                    </w:rPr>
                    <w:br/>
                  </w:r>
                  <w:r w:rsidRPr="00FE2AEA">
                    <w:rPr>
                      <w:rFonts w:ascii="Lato Black" w:eastAsia="Times New Roman" w:hAnsi="Lato Black" w:cs="Times New Roman"/>
                      <w:b/>
                      <w:bCs/>
                      <w:color w:val="003366"/>
                      <w:sz w:val="21"/>
                      <w:szCs w:val="21"/>
                    </w:rPr>
                    <w:br/>
                    <w:t>Meeting Minutes</w:t>
                  </w:r>
                  <w:r w:rsidRPr="00FE2AEA">
                    <w:rPr>
                      <w:rFonts w:ascii="Lato Black" w:eastAsia="Times New Roman" w:hAnsi="Lato Black" w:cs="Times New Roman"/>
                      <w:b/>
                      <w:bCs/>
                      <w:color w:val="003366"/>
                      <w:sz w:val="21"/>
                      <w:szCs w:val="21"/>
                    </w:rPr>
                    <w:br/>
                  </w:r>
                  <w:r w:rsidRPr="00FE2AEA">
                    <w:rPr>
                      <w:rFonts w:ascii="Lato Black" w:eastAsia="Times New Roman" w:hAnsi="Lato Black" w:cs="Times New Roman"/>
                      <w:b/>
                      <w:bCs/>
                      <w:color w:val="003366"/>
                      <w:sz w:val="20"/>
                      <w:szCs w:val="20"/>
                    </w:rPr>
                    <w:t>Printed : 9/1/2020 5:21 PM EST</w:t>
                  </w:r>
                </w:p>
              </w:tc>
              <w:tc>
                <w:tcPr>
                  <w:tcW w:w="0" w:type="auto"/>
                  <w:hideMark/>
                </w:tcPr>
                <w:p w:rsidR="00FE2AEA" w:rsidRPr="00FE2AEA" w:rsidRDefault="00FE2AEA" w:rsidP="00FE2AEA">
                  <w:pPr>
                    <w:framePr w:hSpace="45" w:wrap="around" w:vAnchor="text" w:hAnchor="text"/>
                    <w:spacing w:after="240" w:line="240" w:lineRule="auto"/>
                    <w:rPr>
                      <w:rFonts w:ascii="Lato" w:eastAsia="Times New Roman" w:hAnsi="Lato" w:cs="Times New Roman"/>
                      <w:sz w:val="21"/>
                      <w:szCs w:val="21"/>
                    </w:rPr>
                  </w:pPr>
                  <w:r w:rsidRPr="00FE2AEA">
                    <w:rPr>
                      <w:rFonts w:ascii="Lato Black" w:eastAsia="Times New Roman" w:hAnsi="Lato Black" w:cs="Times New Roman"/>
                      <w:b/>
                      <w:bCs/>
                      <w:sz w:val="21"/>
                      <w:szCs w:val="21"/>
                    </w:rPr>
                    <w:t>JCPS SGT meeting</w:t>
                  </w:r>
                  <w:r w:rsidRPr="00FE2AEA">
                    <w:rPr>
                      <w:rFonts w:ascii="Lato Black" w:eastAsia="Times New Roman" w:hAnsi="Lato Black" w:cs="Times New Roman"/>
                      <w:b/>
                      <w:bCs/>
                      <w:sz w:val="21"/>
                      <w:szCs w:val="21"/>
                    </w:rPr>
                    <w:br/>
                    <w:t>08/25/2020 06:30 PM</w:t>
                  </w:r>
                  <w:r w:rsidRPr="00FE2AEA">
                    <w:rPr>
                      <w:rFonts w:ascii="Lato" w:eastAsia="Times New Roman" w:hAnsi="Lato" w:cs="Times New Roman"/>
                      <w:sz w:val="21"/>
                      <w:szCs w:val="21"/>
                    </w:rPr>
                    <w:br/>
                  </w:r>
                </w:p>
              </w:tc>
            </w:tr>
          </w:tbl>
          <w:p w:rsidR="00FE2AEA" w:rsidRPr="00FE2AEA" w:rsidRDefault="00FE2AEA" w:rsidP="00FE2AEA">
            <w:pPr>
              <w:spacing w:after="0" w:line="240" w:lineRule="auto"/>
              <w:rPr>
                <w:rFonts w:ascii="Lato" w:eastAsia="Times New Roman" w:hAnsi="Lato" w:cs="Times New Roman"/>
                <w:color w:val="000000"/>
                <w:sz w:val="21"/>
                <w:szCs w:val="21"/>
              </w:rPr>
            </w:pPr>
          </w:p>
        </w:tc>
      </w:tr>
      <w:tr w:rsidR="00FE2AEA" w:rsidRPr="00FE2AEA" w:rsidTr="00FE2AEA">
        <w:trPr>
          <w:tblCellSpacing w:w="0" w:type="dxa"/>
        </w:trPr>
        <w:tc>
          <w:tcPr>
            <w:tcW w:w="0" w:type="auto"/>
            <w:vAlign w:val="bottom"/>
            <w:hideMark/>
          </w:tcPr>
          <w:p w:rsidR="00FE2AEA" w:rsidRPr="00FE2AEA" w:rsidRDefault="00FE2AEA" w:rsidP="00FE2AEA">
            <w:pPr>
              <w:spacing w:after="0" w:line="240" w:lineRule="auto"/>
              <w:rPr>
                <w:rFonts w:ascii="Lato" w:eastAsia="Times New Roman" w:hAnsi="Lato" w:cs="Times New Roman"/>
                <w:color w:val="000000"/>
                <w:sz w:val="21"/>
                <w:szCs w:val="21"/>
              </w:rPr>
            </w:pPr>
            <w:r w:rsidRPr="00FE2AEA">
              <w:rPr>
                <w:rFonts w:ascii="Lato" w:eastAsia="Times New Roman" w:hAnsi="Lato" w:cs="Times New Roman"/>
                <w:color w:val="000000"/>
                <w:sz w:val="21"/>
                <w:szCs w:val="21"/>
              </w:rPr>
              <w:pict>
                <v:rect id="_x0000_i1025" style="width:0;height:1.5pt" o:hralign="center" o:hrstd="t" o:hr="t" fillcolor="#a0a0a0" stroked="f"/>
              </w:pict>
            </w:r>
          </w:p>
        </w:tc>
      </w:tr>
      <w:tr w:rsidR="00FE2AEA" w:rsidRPr="00FE2AEA" w:rsidTr="00FE2AEA">
        <w:trPr>
          <w:tblCellSpacing w:w="0" w:type="dxa"/>
        </w:trPr>
        <w:tc>
          <w:tcPr>
            <w:tcW w:w="0" w:type="auto"/>
            <w:vAlign w:val="bottom"/>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50"/>
            </w:tblGrid>
            <w:tr w:rsidR="00FE2AEA" w:rsidRPr="00FE2AEA">
              <w:trPr>
                <w:tblCellSpacing w:w="15" w:type="dxa"/>
              </w:trPr>
              <w:tc>
                <w:tcPr>
                  <w:tcW w:w="0" w:type="auto"/>
                  <w:vAlign w:val="bottom"/>
                  <w:hideMark/>
                </w:tcPr>
                <w:p w:rsidR="00FE2AEA" w:rsidRPr="00FE2AEA" w:rsidRDefault="00FE2AEA" w:rsidP="00FE2AEA">
                  <w:pPr>
                    <w:framePr w:hSpace="45" w:wrap="around" w:vAnchor="text" w:hAnchor="text"/>
                    <w:spacing w:after="0" w:line="240" w:lineRule="auto"/>
                    <w:rPr>
                      <w:rFonts w:ascii="Lato" w:eastAsia="Times New Roman" w:hAnsi="Lato" w:cs="Times New Roman"/>
                      <w:sz w:val="20"/>
                      <w:szCs w:val="20"/>
                    </w:rPr>
                  </w:pPr>
                  <w:r w:rsidRPr="00FE2AEA">
                    <w:rPr>
                      <w:rFonts w:ascii="Lato" w:eastAsia="Times New Roman" w:hAnsi="Lato" w:cs="Times New Roman"/>
                      <w:noProof/>
                      <w:sz w:val="20"/>
                      <w:szCs w:val="20"/>
                    </w:rPr>
                    <w:drawing>
                      <wp:inline distT="0" distB="0" distL="0" distR="0">
                        <wp:extent cx="4429125" cy="2486025"/>
                        <wp:effectExtent l="0" t="0" r="9525" b="9525"/>
                        <wp:docPr id="1" name="Picture 1" descr="https://simbli.eboardsolutions.com/Services/GetFile?endid=Q5XnmFf2enfx2gQpFNo5aw==&amp;fid=A46CCF52-560F-E911-80D6-1418775F0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mbli.eboardsolutions.com/Services/GetFile?endid=Q5XnmFf2enfx2gQpFNo5aw==&amp;fid=A46CCF52-560F-E911-80D6-1418775F08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486025"/>
                                </a:xfrm>
                                <a:prstGeom prst="rect">
                                  <a:avLst/>
                                </a:prstGeom>
                                <a:noFill/>
                                <a:ln>
                                  <a:noFill/>
                                </a:ln>
                              </pic:spPr>
                            </pic:pic>
                          </a:graphicData>
                        </a:graphic>
                      </wp:inline>
                    </w:drawing>
                  </w:r>
                </w:p>
              </w:tc>
            </w:tr>
          </w:tbl>
          <w:p w:rsidR="00FE2AEA" w:rsidRPr="00FE2AEA" w:rsidRDefault="00FE2AEA" w:rsidP="00FE2AEA">
            <w:pPr>
              <w:spacing w:after="0" w:line="240" w:lineRule="auto"/>
              <w:rPr>
                <w:rFonts w:ascii="Lato" w:eastAsia="Times New Roman" w:hAnsi="Lato" w:cs="Times New Roman"/>
                <w:color w:val="000000"/>
                <w:sz w:val="21"/>
                <w:szCs w:val="21"/>
              </w:rPr>
            </w:pPr>
          </w:p>
        </w:tc>
      </w:tr>
    </w:tbl>
    <w:p w:rsidR="00FE2AEA" w:rsidRPr="00FE2AEA" w:rsidRDefault="00FE2AEA" w:rsidP="00FE2AEA">
      <w:pPr>
        <w:spacing w:before="210" w:after="270" w:line="240" w:lineRule="auto"/>
        <w:rPr>
          <w:rFonts w:ascii="Times New Roman" w:eastAsia="Times New Roman" w:hAnsi="Times New Roman" w:cs="Times New Roman"/>
          <w:sz w:val="24"/>
          <w:szCs w:val="24"/>
        </w:rPr>
      </w:pPr>
      <w:r w:rsidRPr="00FE2AEA">
        <w:rPr>
          <w:rFonts w:ascii="Times New Roman" w:eastAsia="Times New Roman" w:hAnsi="Times New Roman" w:cs="Times New Roman"/>
          <w:sz w:val="24"/>
          <w:szCs w:val="24"/>
        </w:rPr>
        <w:pict>
          <v:rect id="_x0000_i1026" style="width:487.5pt;height:1.5pt" o:hrpct="0" o:hralign="center" o:hrstd="t" o:hrnoshade="t" o:hr="t" fillcolor="black" stroked="f"/>
        </w:pict>
      </w:r>
    </w:p>
    <w:p w:rsidR="00FE2AEA" w:rsidRPr="00FE2AEA" w:rsidRDefault="00FE2AEA" w:rsidP="00FE2AEA">
      <w:pPr>
        <w:numPr>
          <w:ilvl w:val="0"/>
          <w:numId w:val="1"/>
        </w:numPr>
        <w:spacing w:before="100" w:beforeAutospacing="1" w:after="240" w:line="240" w:lineRule="auto"/>
        <w:ind w:left="870"/>
        <w:rPr>
          <w:rFonts w:ascii="Lato Black" w:eastAsia="Times New Roman" w:hAnsi="Lato Black" w:cs="Times New Roman"/>
          <w:color w:val="000000"/>
          <w:sz w:val="21"/>
          <w:szCs w:val="21"/>
        </w:rPr>
      </w:pPr>
      <w:r w:rsidRPr="00FE2AEA">
        <w:rPr>
          <w:rFonts w:ascii="Lato Black" w:eastAsia="Times New Roman" w:hAnsi="Lato Black" w:cs="Times New Roman"/>
          <w:b/>
          <w:bCs/>
          <w:color w:val="000000"/>
          <w:sz w:val="21"/>
          <w:szCs w:val="21"/>
        </w:rPr>
        <w:t>Call to Order</w:t>
      </w:r>
    </w:p>
    <w:p w:rsidR="00FE2AEA" w:rsidRPr="00FE2AEA" w:rsidRDefault="00FE2AEA" w:rsidP="00FE2AEA">
      <w:pPr>
        <w:spacing w:before="100" w:beforeAutospacing="1" w:after="100" w:afterAutospacing="1" w:line="240" w:lineRule="auto"/>
        <w:ind w:left="87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The meeting was called to order by chairman</w:t>
      </w:r>
      <w:bookmarkStart w:id="0" w:name="_GoBack"/>
      <w:bookmarkEnd w:id="0"/>
      <w:r w:rsidRPr="00FE2AEA">
        <w:rPr>
          <w:rFonts w:ascii="Lato" w:eastAsia="Times New Roman" w:hAnsi="Lato" w:cs="Times New Roman"/>
          <w:color w:val="000000"/>
          <w:sz w:val="21"/>
          <w:szCs w:val="21"/>
        </w:rPr>
        <w:t xml:space="preserve"> Ross Hays virtually and in person by Pam Edge, principal of JCPS. Members in attendance were Pam Edge and Earl Favors at JCPS. Members that were able to attend virtually were: James Hays, Kasey Jordan, Olivia Esparza, Nina Stone, Torre Norris, Leah Campbell, and Tiffany </w:t>
      </w:r>
      <w:proofErr w:type="spellStart"/>
      <w:r w:rsidRPr="00FE2AEA">
        <w:rPr>
          <w:rFonts w:ascii="Lato" w:eastAsia="Times New Roman" w:hAnsi="Lato" w:cs="Times New Roman"/>
          <w:color w:val="000000"/>
          <w:sz w:val="21"/>
          <w:szCs w:val="21"/>
        </w:rPr>
        <w:t>Bugera</w:t>
      </w:r>
      <w:proofErr w:type="spellEnd"/>
      <w:r w:rsidRPr="00FE2AEA">
        <w:rPr>
          <w:rFonts w:ascii="Lato" w:eastAsia="Times New Roman" w:hAnsi="Lato" w:cs="Times New Roman"/>
          <w:color w:val="000000"/>
          <w:sz w:val="21"/>
          <w:szCs w:val="21"/>
        </w:rPr>
        <w:t>. </w:t>
      </w:r>
    </w:p>
    <w:p w:rsidR="00FE2AEA" w:rsidRPr="00FE2AEA" w:rsidRDefault="00FE2AEA" w:rsidP="00FE2AEA">
      <w:pPr>
        <w:spacing w:before="100" w:beforeAutospacing="1" w:after="100" w:afterAutospacing="1" w:line="240" w:lineRule="auto"/>
        <w:ind w:left="870"/>
        <w:rPr>
          <w:rFonts w:ascii="Lato Black" w:eastAsia="Times New Roman" w:hAnsi="Lato Black" w:cs="Times New Roman"/>
          <w:b/>
          <w:bCs/>
          <w:color w:val="000000"/>
          <w:sz w:val="21"/>
          <w:szCs w:val="21"/>
        </w:rPr>
      </w:pPr>
    </w:p>
    <w:p w:rsidR="00FE2AEA" w:rsidRPr="00FE2AEA" w:rsidRDefault="00FE2AEA" w:rsidP="00FE2AEA">
      <w:pPr>
        <w:numPr>
          <w:ilvl w:val="0"/>
          <w:numId w:val="2"/>
        </w:numPr>
        <w:spacing w:before="100" w:beforeAutospacing="1" w:after="240" w:line="240" w:lineRule="auto"/>
        <w:ind w:left="870"/>
        <w:rPr>
          <w:rFonts w:ascii="Lato Black" w:eastAsia="Times New Roman" w:hAnsi="Lato Black" w:cs="Times New Roman"/>
          <w:color w:val="000000"/>
          <w:sz w:val="21"/>
          <w:szCs w:val="21"/>
        </w:rPr>
      </w:pPr>
      <w:r w:rsidRPr="00FE2AEA">
        <w:rPr>
          <w:rFonts w:ascii="Lato Black" w:eastAsia="Times New Roman" w:hAnsi="Lato Black" w:cs="Times New Roman"/>
          <w:b/>
          <w:bCs/>
          <w:color w:val="000000"/>
          <w:sz w:val="21"/>
          <w:szCs w:val="21"/>
        </w:rPr>
        <w:t>Pledge and Invocation</w:t>
      </w:r>
    </w:p>
    <w:p w:rsidR="00FE2AEA" w:rsidRPr="00FE2AEA" w:rsidRDefault="00FE2AEA" w:rsidP="00FE2AEA">
      <w:pPr>
        <w:spacing w:before="100" w:beforeAutospacing="1" w:after="100" w:afterAutospacing="1" w:line="240" w:lineRule="auto"/>
        <w:ind w:left="87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The pledge was recited. </w:t>
      </w:r>
    </w:p>
    <w:p w:rsidR="00FE2AEA" w:rsidRPr="00FE2AEA" w:rsidRDefault="00FE2AEA" w:rsidP="00FE2AEA">
      <w:pPr>
        <w:spacing w:before="100" w:beforeAutospacing="1" w:after="100" w:afterAutospacing="1" w:line="240" w:lineRule="auto"/>
        <w:ind w:left="870"/>
        <w:rPr>
          <w:rFonts w:ascii="Lato Black" w:eastAsia="Times New Roman" w:hAnsi="Lato Black" w:cs="Times New Roman"/>
          <w:b/>
          <w:bCs/>
          <w:color w:val="000000"/>
          <w:sz w:val="21"/>
          <w:szCs w:val="21"/>
        </w:rPr>
      </w:pPr>
    </w:p>
    <w:p w:rsidR="00FE2AEA" w:rsidRPr="00FE2AEA" w:rsidRDefault="00FE2AEA" w:rsidP="00FE2AEA">
      <w:pPr>
        <w:numPr>
          <w:ilvl w:val="0"/>
          <w:numId w:val="3"/>
        </w:numPr>
        <w:spacing w:before="100" w:beforeAutospacing="1" w:after="240" w:line="240" w:lineRule="auto"/>
        <w:ind w:left="870"/>
        <w:rPr>
          <w:rFonts w:ascii="Lato Black" w:eastAsia="Times New Roman" w:hAnsi="Lato Black" w:cs="Times New Roman"/>
          <w:color w:val="000000"/>
          <w:sz w:val="21"/>
          <w:szCs w:val="21"/>
        </w:rPr>
      </w:pPr>
      <w:r w:rsidRPr="00FE2AEA">
        <w:rPr>
          <w:rFonts w:ascii="Lato Black" w:eastAsia="Times New Roman" w:hAnsi="Lato Black" w:cs="Times New Roman"/>
          <w:b/>
          <w:bCs/>
          <w:color w:val="000000"/>
          <w:sz w:val="21"/>
          <w:szCs w:val="21"/>
        </w:rPr>
        <w:t>Approval of the Agenda (Action)</w:t>
      </w:r>
    </w:p>
    <w:p w:rsidR="00FE2AEA" w:rsidRPr="00FE2AEA" w:rsidRDefault="00FE2AEA" w:rsidP="00FE2AEA">
      <w:pPr>
        <w:spacing w:before="100" w:beforeAutospacing="1" w:after="100" w:afterAutospacing="1" w:line="240" w:lineRule="auto"/>
        <w:ind w:left="87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 xml:space="preserve">There were no items to approve at this meeting. Mrs. Edge will give updates on </w:t>
      </w:r>
      <w:proofErr w:type="spellStart"/>
      <w:r w:rsidRPr="00FE2AEA">
        <w:rPr>
          <w:rFonts w:ascii="Lato" w:eastAsia="Times New Roman" w:hAnsi="Lato" w:cs="Times New Roman"/>
          <w:color w:val="000000"/>
          <w:sz w:val="21"/>
          <w:szCs w:val="21"/>
        </w:rPr>
        <w:t>Covid</w:t>
      </w:r>
      <w:proofErr w:type="spellEnd"/>
      <w:r w:rsidRPr="00FE2AEA">
        <w:rPr>
          <w:rFonts w:ascii="Lato" w:eastAsia="Times New Roman" w:hAnsi="Lato" w:cs="Times New Roman"/>
          <w:color w:val="000000"/>
          <w:sz w:val="21"/>
          <w:szCs w:val="21"/>
        </w:rPr>
        <w:t xml:space="preserve"> 19 protocols and the beginning of school. </w:t>
      </w:r>
    </w:p>
    <w:p w:rsidR="00FE2AEA" w:rsidRPr="00FE2AEA" w:rsidRDefault="00FE2AEA" w:rsidP="00FE2AEA">
      <w:pPr>
        <w:spacing w:before="100" w:beforeAutospacing="1" w:after="100" w:afterAutospacing="1" w:line="240" w:lineRule="auto"/>
        <w:ind w:left="870"/>
        <w:rPr>
          <w:rFonts w:ascii="Lato Black" w:eastAsia="Times New Roman" w:hAnsi="Lato Black" w:cs="Times New Roman"/>
          <w:b/>
          <w:bCs/>
          <w:color w:val="000000"/>
          <w:sz w:val="21"/>
          <w:szCs w:val="21"/>
        </w:rPr>
      </w:pPr>
    </w:p>
    <w:p w:rsidR="00FE2AEA" w:rsidRPr="00FE2AEA" w:rsidRDefault="00FE2AEA" w:rsidP="00FE2AEA">
      <w:pPr>
        <w:numPr>
          <w:ilvl w:val="0"/>
          <w:numId w:val="4"/>
        </w:numPr>
        <w:spacing w:before="100" w:beforeAutospacing="1" w:after="100" w:afterAutospacing="1" w:line="240" w:lineRule="auto"/>
        <w:ind w:left="870"/>
        <w:rPr>
          <w:rFonts w:ascii="Lato Black" w:eastAsia="Times New Roman" w:hAnsi="Lato Black" w:cs="Times New Roman"/>
          <w:color w:val="000000"/>
          <w:sz w:val="21"/>
          <w:szCs w:val="21"/>
        </w:rPr>
      </w:pPr>
      <w:r w:rsidRPr="00FE2AEA">
        <w:rPr>
          <w:rFonts w:ascii="Lato Black" w:eastAsia="Times New Roman" w:hAnsi="Lato Black" w:cs="Times New Roman"/>
          <w:b/>
          <w:bCs/>
          <w:color w:val="000000"/>
          <w:sz w:val="21"/>
          <w:szCs w:val="21"/>
        </w:rPr>
        <w:t>Consent Agenda Items (Action)</w:t>
      </w:r>
    </w:p>
    <w:p w:rsidR="00FE2AEA" w:rsidRPr="00FE2AEA" w:rsidRDefault="00FE2AEA" w:rsidP="00FE2AEA">
      <w:pPr>
        <w:spacing w:before="100" w:beforeAutospacing="1" w:after="100" w:afterAutospacing="1" w:line="240" w:lineRule="auto"/>
        <w:ind w:left="870"/>
        <w:rPr>
          <w:rFonts w:ascii="Lato Black" w:eastAsia="Times New Roman" w:hAnsi="Lato Black" w:cs="Times New Roman"/>
          <w:b/>
          <w:bCs/>
          <w:color w:val="000000"/>
          <w:sz w:val="21"/>
          <w:szCs w:val="21"/>
        </w:rPr>
      </w:pPr>
    </w:p>
    <w:p w:rsidR="00FE2AEA" w:rsidRPr="00FE2AEA" w:rsidRDefault="00FE2AEA" w:rsidP="00FE2AEA">
      <w:pPr>
        <w:numPr>
          <w:ilvl w:val="1"/>
          <w:numId w:val="5"/>
        </w:numPr>
        <w:spacing w:before="100" w:beforeAutospacing="1" w:after="240" w:line="240" w:lineRule="auto"/>
        <w:ind w:left="159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lastRenderedPageBreak/>
        <w:t>meeting minutes from 7.28.20</w:t>
      </w:r>
    </w:p>
    <w:p w:rsidR="00FE2AEA" w:rsidRPr="00FE2AEA" w:rsidRDefault="00FE2AEA" w:rsidP="00FE2AEA">
      <w:pPr>
        <w:spacing w:before="100" w:beforeAutospacing="1" w:after="100" w:afterAutospacing="1" w:line="240" w:lineRule="auto"/>
        <w:ind w:left="159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The minutes from the July 28th meeting were approved. James Hays gave a motion to approve the minutes as presented. Earl Favors made a 2nd to the motion to approve the minutes and all SGT members agreed. </w:t>
      </w:r>
    </w:p>
    <w:p w:rsidR="00FE2AEA" w:rsidRPr="00FE2AEA" w:rsidRDefault="00FE2AEA" w:rsidP="00FE2AEA">
      <w:pPr>
        <w:spacing w:before="100" w:beforeAutospacing="1" w:after="100" w:afterAutospacing="1" w:line="240" w:lineRule="auto"/>
        <w:ind w:left="1590"/>
        <w:rPr>
          <w:rFonts w:ascii="Lato" w:eastAsia="Times New Roman" w:hAnsi="Lato" w:cs="Times New Roman"/>
          <w:color w:val="000000"/>
          <w:sz w:val="21"/>
          <w:szCs w:val="21"/>
        </w:rPr>
      </w:pPr>
    </w:p>
    <w:p w:rsidR="00FE2AEA" w:rsidRPr="00FE2AEA" w:rsidRDefault="00FE2AEA" w:rsidP="00FE2AEA">
      <w:pPr>
        <w:numPr>
          <w:ilvl w:val="0"/>
          <w:numId w:val="6"/>
        </w:numPr>
        <w:spacing w:before="100" w:beforeAutospacing="1" w:after="100" w:afterAutospacing="1" w:line="240" w:lineRule="auto"/>
        <w:ind w:left="870"/>
        <w:rPr>
          <w:rFonts w:ascii="Lato Black" w:eastAsia="Times New Roman" w:hAnsi="Lato Black" w:cs="Times New Roman"/>
          <w:color w:val="000000"/>
          <w:sz w:val="21"/>
          <w:szCs w:val="21"/>
        </w:rPr>
      </w:pPr>
      <w:r w:rsidRPr="00FE2AEA">
        <w:rPr>
          <w:rFonts w:ascii="Lato Black" w:eastAsia="Times New Roman" w:hAnsi="Lato Black" w:cs="Times New Roman"/>
          <w:b/>
          <w:bCs/>
          <w:color w:val="000000"/>
          <w:sz w:val="21"/>
          <w:szCs w:val="21"/>
        </w:rPr>
        <w:t>Principal's Report</w:t>
      </w:r>
    </w:p>
    <w:p w:rsidR="00FE2AEA" w:rsidRPr="00FE2AEA" w:rsidRDefault="00FE2AEA" w:rsidP="00FE2AEA">
      <w:pPr>
        <w:spacing w:before="100" w:beforeAutospacing="1" w:after="100" w:afterAutospacing="1" w:line="240" w:lineRule="auto"/>
        <w:ind w:left="870"/>
        <w:rPr>
          <w:rFonts w:ascii="Lato Black" w:eastAsia="Times New Roman" w:hAnsi="Lato Black" w:cs="Times New Roman"/>
          <w:b/>
          <w:bCs/>
          <w:color w:val="000000"/>
          <w:sz w:val="21"/>
          <w:szCs w:val="21"/>
        </w:rPr>
      </w:pPr>
    </w:p>
    <w:p w:rsidR="00FE2AEA" w:rsidRPr="00FE2AEA" w:rsidRDefault="00FE2AEA" w:rsidP="00FE2AEA">
      <w:pPr>
        <w:numPr>
          <w:ilvl w:val="1"/>
          <w:numId w:val="7"/>
        </w:numPr>
        <w:spacing w:before="100" w:beforeAutospacing="1" w:after="240" w:line="240" w:lineRule="auto"/>
        <w:ind w:left="159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Continuous Improvement Planning</w:t>
      </w:r>
    </w:p>
    <w:p w:rsidR="00FE2AEA" w:rsidRPr="00FE2AEA" w:rsidRDefault="00FE2AEA" w:rsidP="00FE2AEA">
      <w:pPr>
        <w:spacing w:before="100" w:beforeAutospacing="1" w:after="100" w:afterAutospacing="1" w:line="240" w:lineRule="auto"/>
        <w:ind w:left="159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 xml:space="preserve">Mrs. Edge reminded the SGT that the continuous improvement plan is a work in progress. We will review this in detail at our next meeting as we begin to make plans with our MAP data for the </w:t>
      </w:r>
      <w:proofErr w:type="gramStart"/>
      <w:r w:rsidRPr="00FE2AEA">
        <w:rPr>
          <w:rFonts w:ascii="Lato" w:eastAsia="Times New Roman" w:hAnsi="Lato" w:cs="Times New Roman"/>
          <w:color w:val="000000"/>
          <w:sz w:val="21"/>
          <w:szCs w:val="21"/>
        </w:rPr>
        <w:t>Fall</w:t>
      </w:r>
      <w:proofErr w:type="gramEnd"/>
      <w:r w:rsidRPr="00FE2AEA">
        <w:rPr>
          <w:rFonts w:ascii="Lato" w:eastAsia="Times New Roman" w:hAnsi="Lato" w:cs="Times New Roman"/>
          <w:color w:val="000000"/>
          <w:sz w:val="21"/>
          <w:szCs w:val="21"/>
        </w:rPr>
        <w:t xml:space="preserve"> and our </w:t>
      </w:r>
      <w:proofErr w:type="spellStart"/>
      <w:r w:rsidRPr="00FE2AEA">
        <w:rPr>
          <w:rFonts w:ascii="Lato" w:eastAsia="Times New Roman" w:hAnsi="Lato" w:cs="Times New Roman"/>
          <w:color w:val="000000"/>
          <w:sz w:val="21"/>
          <w:szCs w:val="21"/>
        </w:rPr>
        <w:t>Iready</w:t>
      </w:r>
      <w:proofErr w:type="spellEnd"/>
      <w:r w:rsidRPr="00FE2AEA">
        <w:rPr>
          <w:rFonts w:ascii="Lato" w:eastAsia="Times New Roman" w:hAnsi="Lato" w:cs="Times New Roman"/>
          <w:color w:val="000000"/>
          <w:sz w:val="21"/>
          <w:szCs w:val="21"/>
        </w:rPr>
        <w:t xml:space="preserve"> Data. I ready will be a virtual platform we can use for reading and math. It would be the main platform we would use in the event of a school closure. </w:t>
      </w:r>
    </w:p>
    <w:p w:rsidR="00FE2AEA" w:rsidRPr="00FE2AEA" w:rsidRDefault="00FE2AEA" w:rsidP="00FE2AEA">
      <w:pPr>
        <w:spacing w:before="100" w:beforeAutospacing="1" w:after="100" w:afterAutospacing="1" w:line="240" w:lineRule="auto"/>
        <w:ind w:left="1590"/>
        <w:rPr>
          <w:rFonts w:ascii="Lato" w:eastAsia="Times New Roman" w:hAnsi="Lato" w:cs="Times New Roman"/>
          <w:color w:val="000000"/>
          <w:sz w:val="21"/>
          <w:szCs w:val="21"/>
        </w:rPr>
      </w:pPr>
    </w:p>
    <w:p w:rsidR="00FE2AEA" w:rsidRPr="00FE2AEA" w:rsidRDefault="00FE2AEA" w:rsidP="00FE2AEA">
      <w:pPr>
        <w:numPr>
          <w:ilvl w:val="0"/>
          <w:numId w:val="8"/>
        </w:numPr>
        <w:spacing w:before="100" w:beforeAutospacing="1" w:after="100" w:afterAutospacing="1" w:line="240" w:lineRule="auto"/>
        <w:ind w:left="870"/>
        <w:rPr>
          <w:rFonts w:ascii="Lato Black" w:eastAsia="Times New Roman" w:hAnsi="Lato Black" w:cs="Times New Roman"/>
          <w:color w:val="000000"/>
          <w:sz w:val="21"/>
          <w:szCs w:val="21"/>
        </w:rPr>
      </w:pPr>
      <w:r w:rsidRPr="00FE2AEA">
        <w:rPr>
          <w:rFonts w:ascii="Lato Black" w:eastAsia="Times New Roman" w:hAnsi="Lato Black" w:cs="Times New Roman"/>
          <w:b/>
          <w:bCs/>
          <w:color w:val="000000"/>
          <w:sz w:val="21"/>
          <w:szCs w:val="21"/>
        </w:rPr>
        <w:t>SGT Chair Report</w:t>
      </w:r>
    </w:p>
    <w:p w:rsidR="00FE2AEA" w:rsidRPr="00FE2AEA" w:rsidRDefault="00FE2AEA" w:rsidP="00FE2AEA">
      <w:pPr>
        <w:spacing w:before="100" w:beforeAutospacing="1" w:after="100" w:afterAutospacing="1" w:line="240" w:lineRule="auto"/>
        <w:ind w:left="870"/>
        <w:rPr>
          <w:rFonts w:ascii="Lato Black" w:eastAsia="Times New Roman" w:hAnsi="Lato Black" w:cs="Times New Roman"/>
          <w:b/>
          <w:bCs/>
          <w:color w:val="000000"/>
          <w:sz w:val="21"/>
          <w:szCs w:val="21"/>
        </w:rPr>
      </w:pPr>
    </w:p>
    <w:p w:rsidR="00FE2AEA" w:rsidRPr="00FE2AEA" w:rsidRDefault="00FE2AEA" w:rsidP="00FE2AEA">
      <w:pPr>
        <w:numPr>
          <w:ilvl w:val="1"/>
          <w:numId w:val="9"/>
        </w:numPr>
        <w:spacing w:before="100" w:beforeAutospacing="1" w:after="100" w:afterAutospacing="1" w:line="240" w:lineRule="auto"/>
        <w:ind w:left="159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New Business</w:t>
      </w:r>
    </w:p>
    <w:p w:rsidR="00FE2AEA" w:rsidRPr="00FE2AEA" w:rsidRDefault="00FE2AEA" w:rsidP="00FE2AEA">
      <w:pPr>
        <w:spacing w:before="100" w:beforeAutospacing="1" w:after="100" w:afterAutospacing="1" w:line="240" w:lineRule="auto"/>
        <w:ind w:left="1590"/>
        <w:rPr>
          <w:rFonts w:ascii="Lato" w:eastAsia="Times New Roman" w:hAnsi="Lato" w:cs="Times New Roman"/>
          <w:color w:val="000000"/>
          <w:sz w:val="21"/>
          <w:szCs w:val="21"/>
        </w:rPr>
      </w:pPr>
    </w:p>
    <w:p w:rsidR="00FE2AEA" w:rsidRPr="00FE2AEA" w:rsidRDefault="00FE2AEA" w:rsidP="00FE2AEA">
      <w:pPr>
        <w:numPr>
          <w:ilvl w:val="2"/>
          <w:numId w:val="10"/>
        </w:numPr>
        <w:spacing w:before="100" w:beforeAutospacing="1" w:after="240"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Re-opening plan FY 21</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Again, the JCCS reopening plan is on our charter system website in detail. We reviewed that in detail at our last SGT meeting. </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p>
    <w:p w:rsidR="00FE2AEA" w:rsidRPr="00FE2AEA" w:rsidRDefault="00FE2AEA" w:rsidP="00FE2AEA">
      <w:pPr>
        <w:numPr>
          <w:ilvl w:val="3"/>
          <w:numId w:val="11"/>
        </w:numPr>
        <w:spacing w:before="100" w:beforeAutospacing="1" w:after="240" w:line="240" w:lineRule="auto"/>
        <w:ind w:left="303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Virtual option, nine weeks, safety precautions including facial coverings</w:t>
      </w:r>
    </w:p>
    <w:p w:rsidR="00FE2AEA" w:rsidRPr="00FE2AEA" w:rsidRDefault="00FE2AEA" w:rsidP="00FE2AEA">
      <w:pPr>
        <w:spacing w:before="100" w:beforeAutospacing="1" w:after="100" w:afterAutospacing="1" w:line="240" w:lineRule="auto"/>
        <w:ind w:left="303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 xml:space="preserve">Mrs. Edge did review the virtual option JCPS has in place. We do have a daily schedule that includes small group math and reading meetings daily through Google Meets. Students are assigned work in </w:t>
      </w:r>
      <w:proofErr w:type="spellStart"/>
      <w:r w:rsidRPr="00FE2AEA">
        <w:rPr>
          <w:rFonts w:ascii="Lato" w:eastAsia="Times New Roman" w:hAnsi="Lato" w:cs="Times New Roman"/>
          <w:color w:val="000000"/>
          <w:sz w:val="21"/>
          <w:szCs w:val="21"/>
        </w:rPr>
        <w:t>IReady</w:t>
      </w:r>
      <w:proofErr w:type="spellEnd"/>
      <w:r w:rsidRPr="00FE2AEA">
        <w:rPr>
          <w:rFonts w:ascii="Lato" w:eastAsia="Times New Roman" w:hAnsi="Lato" w:cs="Times New Roman"/>
          <w:color w:val="000000"/>
          <w:sz w:val="21"/>
          <w:szCs w:val="21"/>
        </w:rPr>
        <w:t xml:space="preserve"> daily for both reading and math. Students are also doing a whole group phonics lesson with Reading Horizons for 30 min daily. Students will use th</w:t>
      </w:r>
      <w:r>
        <w:rPr>
          <w:rFonts w:ascii="Lato" w:eastAsia="Times New Roman" w:hAnsi="Lato" w:cs="Times New Roman"/>
          <w:color w:val="000000"/>
          <w:sz w:val="21"/>
          <w:szCs w:val="21"/>
        </w:rPr>
        <w:t xml:space="preserve">e Reading Horizons software </w:t>
      </w:r>
      <w:r w:rsidRPr="00FE2AEA">
        <w:rPr>
          <w:rFonts w:ascii="Lato" w:eastAsia="Times New Roman" w:hAnsi="Lato" w:cs="Times New Roman"/>
          <w:color w:val="000000"/>
          <w:sz w:val="21"/>
          <w:szCs w:val="21"/>
        </w:rPr>
        <w:t>to accompany their phonics lessons daily. Teachers that are teaching virtually are completing virtual open houses through Google meets. Gifted, ELL, and PEC are working with teachers to deliver services to students that are working virtually. </w:t>
      </w:r>
      <w:r w:rsidRPr="00FE2AEA">
        <w:rPr>
          <w:rFonts w:ascii="Lato" w:eastAsia="Times New Roman" w:hAnsi="Lato" w:cs="Times New Roman"/>
          <w:color w:val="000000"/>
          <w:sz w:val="21"/>
          <w:szCs w:val="21"/>
        </w:rPr>
        <w:br/>
        <w:t> </w:t>
      </w:r>
    </w:p>
    <w:p w:rsidR="00FE2AEA" w:rsidRPr="00FE2AEA" w:rsidRDefault="00FE2AEA" w:rsidP="00FE2AEA">
      <w:pPr>
        <w:spacing w:before="100" w:beforeAutospacing="1" w:after="100" w:afterAutospacing="1" w:line="240" w:lineRule="auto"/>
        <w:ind w:left="3030"/>
        <w:rPr>
          <w:rFonts w:ascii="Lato" w:eastAsia="Times New Roman" w:hAnsi="Lato" w:cs="Times New Roman"/>
          <w:color w:val="000000"/>
          <w:sz w:val="21"/>
          <w:szCs w:val="21"/>
        </w:rPr>
      </w:pPr>
    </w:p>
    <w:p w:rsidR="00FE2AEA" w:rsidRPr="00FE2AEA" w:rsidRDefault="00FE2AEA" w:rsidP="00FE2AEA">
      <w:pPr>
        <w:numPr>
          <w:ilvl w:val="2"/>
          <w:numId w:val="12"/>
        </w:numPr>
        <w:spacing w:before="100" w:beforeAutospacing="1" w:after="240"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Personnel for FY 21 and class sizes</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Mrs. Edge explained that we are complete with personnel except one part time part for special education. Mrs. Edge may not hire that person at this time. We are short a few PEC students since they are working virtually. Mrs. Edge has assigned a special education teacher to address their needs as well virtually. </w:t>
      </w:r>
      <w:r w:rsidRPr="00FE2AEA">
        <w:rPr>
          <w:rFonts w:ascii="Lato" w:eastAsia="Times New Roman" w:hAnsi="Lato" w:cs="Times New Roman"/>
          <w:color w:val="000000"/>
          <w:sz w:val="21"/>
          <w:szCs w:val="21"/>
        </w:rPr>
        <w:br/>
        <w:t>Mrs. Edge is watching Kindergarten classes. Right now class sizes are around 20 each. Virtual classes have a few less. Mrs. Edge will continue to monitor the number of students in KK classes. </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p>
    <w:p w:rsidR="00FE2AEA" w:rsidRPr="00FE2AEA" w:rsidRDefault="00FE2AEA" w:rsidP="00FE2AEA">
      <w:pPr>
        <w:numPr>
          <w:ilvl w:val="2"/>
          <w:numId w:val="13"/>
        </w:numPr>
        <w:spacing w:before="100" w:beforeAutospacing="1" w:after="240"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SGT elections online and in person on 8.24.20</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 xml:space="preserve">Mrs. Edge was excited to announce that we have two new members on SGT. Tiffany </w:t>
      </w:r>
      <w:proofErr w:type="spellStart"/>
      <w:r w:rsidRPr="00FE2AEA">
        <w:rPr>
          <w:rFonts w:ascii="Lato" w:eastAsia="Times New Roman" w:hAnsi="Lato" w:cs="Times New Roman"/>
          <w:color w:val="000000"/>
          <w:sz w:val="21"/>
          <w:szCs w:val="21"/>
        </w:rPr>
        <w:t>Bugera</w:t>
      </w:r>
      <w:proofErr w:type="spellEnd"/>
      <w:r w:rsidRPr="00FE2AEA">
        <w:rPr>
          <w:rFonts w:ascii="Lato" w:eastAsia="Times New Roman" w:hAnsi="Lato" w:cs="Times New Roman"/>
          <w:color w:val="000000"/>
          <w:sz w:val="21"/>
          <w:szCs w:val="21"/>
        </w:rPr>
        <w:t xml:space="preserve"> and Sheila Jefferson Belcher. Both are parents of students here at JCPS. They will serve a 2 year term. </w:t>
      </w:r>
      <w:proofErr w:type="spellStart"/>
      <w:r w:rsidRPr="00FE2AEA">
        <w:rPr>
          <w:rFonts w:ascii="Lato" w:eastAsia="Times New Roman" w:hAnsi="Lato" w:cs="Times New Roman"/>
          <w:color w:val="000000"/>
          <w:sz w:val="21"/>
          <w:szCs w:val="21"/>
        </w:rPr>
        <w:t>Andera</w:t>
      </w:r>
      <w:proofErr w:type="spellEnd"/>
      <w:r w:rsidRPr="00FE2AEA">
        <w:rPr>
          <w:rFonts w:ascii="Lato" w:eastAsia="Times New Roman" w:hAnsi="Lato" w:cs="Times New Roman"/>
          <w:color w:val="000000"/>
          <w:sz w:val="21"/>
          <w:szCs w:val="21"/>
        </w:rPr>
        <w:t xml:space="preserve"> Crowe is coming off the SGT this year. </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p>
    <w:p w:rsidR="00FE2AEA" w:rsidRPr="00FE2AEA" w:rsidRDefault="00FE2AEA" w:rsidP="00FE2AEA">
      <w:pPr>
        <w:numPr>
          <w:ilvl w:val="2"/>
          <w:numId w:val="14"/>
        </w:numPr>
        <w:spacing w:before="100" w:beforeAutospacing="1" w:after="240"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Open House review</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Mrs. Edge reported that open house went extremely well. There were staggered times and teachers liked the opportunity to talk with parents in smaller groups. </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p>
    <w:p w:rsidR="00FE2AEA" w:rsidRPr="00FE2AEA" w:rsidRDefault="00FE2AEA" w:rsidP="00FE2AEA">
      <w:pPr>
        <w:numPr>
          <w:ilvl w:val="2"/>
          <w:numId w:val="15"/>
        </w:numPr>
        <w:spacing w:before="100" w:beforeAutospacing="1" w:after="240"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Opening day- concerns for in house and virtual</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Mrs. Edge explained we are ready for virtual instruction as well as in person instruction. At our next meeting we will have Fall MAP data to discuss. We can begin making some plans for FY 21 and determine next steps with instruction. </w:t>
      </w:r>
    </w:p>
    <w:p w:rsidR="00FE2AEA" w:rsidRPr="00FE2AEA" w:rsidRDefault="00FE2AEA" w:rsidP="00FE2AEA">
      <w:pPr>
        <w:spacing w:before="100" w:beforeAutospacing="1" w:after="100" w:afterAutospacing="1" w:line="240" w:lineRule="auto"/>
        <w:ind w:left="2310"/>
        <w:rPr>
          <w:rFonts w:ascii="Lato" w:eastAsia="Times New Roman" w:hAnsi="Lato" w:cs="Times New Roman"/>
          <w:color w:val="000000"/>
          <w:sz w:val="21"/>
          <w:szCs w:val="21"/>
        </w:rPr>
      </w:pPr>
    </w:p>
    <w:p w:rsidR="00FE2AEA" w:rsidRPr="00FE2AEA" w:rsidRDefault="00FE2AEA" w:rsidP="00FE2AEA">
      <w:pPr>
        <w:numPr>
          <w:ilvl w:val="1"/>
          <w:numId w:val="16"/>
        </w:numPr>
        <w:spacing w:before="100" w:beforeAutospacing="1" w:after="100" w:afterAutospacing="1" w:line="240" w:lineRule="auto"/>
        <w:ind w:left="159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Old Business</w:t>
      </w:r>
    </w:p>
    <w:p w:rsidR="00FE2AEA" w:rsidRPr="00FE2AEA" w:rsidRDefault="00FE2AEA" w:rsidP="00FE2AEA">
      <w:pPr>
        <w:spacing w:before="100" w:beforeAutospacing="1" w:after="100" w:afterAutospacing="1" w:line="240" w:lineRule="auto"/>
        <w:ind w:left="1590"/>
        <w:rPr>
          <w:rFonts w:ascii="Lato" w:eastAsia="Times New Roman" w:hAnsi="Lato" w:cs="Times New Roman"/>
          <w:color w:val="000000"/>
          <w:sz w:val="21"/>
          <w:szCs w:val="21"/>
        </w:rPr>
      </w:pPr>
    </w:p>
    <w:p w:rsidR="00FE2AEA" w:rsidRPr="00FE2AEA" w:rsidRDefault="00FE2AEA" w:rsidP="00FE2AEA">
      <w:pPr>
        <w:numPr>
          <w:ilvl w:val="0"/>
          <w:numId w:val="17"/>
        </w:numPr>
        <w:spacing w:before="100" w:beforeAutospacing="1" w:after="240" w:line="240" w:lineRule="auto"/>
        <w:ind w:left="870"/>
        <w:rPr>
          <w:rFonts w:ascii="Lato Black" w:eastAsia="Times New Roman" w:hAnsi="Lato Black" w:cs="Times New Roman"/>
          <w:color w:val="000000"/>
          <w:sz w:val="21"/>
          <w:szCs w:val="21"/>
        </w:rPr>
      </w:pPr>
      <w:r w:rsidRPr="00FE2AEA">
        <w:rPr>
          <w:rFonts w:ascii="Lato Black" w:eastAsia="Times New Roman" w:hAnsi="Lato Black" w:cs="Times New Roman"/>
          <w:b/>
          <w:bCs/>
          <w:color w:val="000000"/>
          <w:sz w:val="21"/>
          <w:szCs w:val="21"/>
        </w:rPr>
        <w:t>Adjournment</w:t>
      </w:r>
    </w:p>
    <w:p w:rsidR="00FE2AEA" w:rsidRPr="00FE2AEA" w:rsidRDefault="00FE2AEA" w:rsidP="00FE2AEA">
      <w:pPr>
        <w:spacing w:before="100" w:beforeAutospacing="1" w:after="100" w:afterAutospacing="1" w:line="240" w:lineRule="auto"/>
        <w:ind w:left="870"/>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With no other new business the meeting was adjourned. Our next SGT meeting will be Tuesday, Sept. 29th at 6:30 PM in our JCPS media center. We can also set up virtually as well through Google Meets. </w:t>
      </w:r>
    </w:p>
    <w:p w:rsidR="00FE2AEA" w:rsidRPr="00FE2AEA" w:rsidRDefault="00FE2AEA" w:rsidP="00FE2AEA">
      <w:pPr>
        <w:spacing w:before="100" w:beforeAutospacing="1" w:after="100" w:afterAutospacing="1" w:line="240" w:lineRule="auto"/>
        <w:ind w:left="870"/>
        <w:rPr>
          <w:rFonts w:ascii="Lato Black" w:eastAsia="Times New Roman" w:hAnsi="Lato Black" w:cs="Times New Roman"/>
          <w:b/>
          <w:bCs/>
          <w:color w:val="000000"/>
          <w:sz w:val="21"/>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E2AEA" w:rsidRPr="00FE2AEA" w:rsidTr="00FE2AEA">
        <w:trPr>
          <w:tblCellSpacing w:w="0" w:type="dxa"/>
          <w:jc w:val="center"/>
        </w:trPr>
        <w:tc>
          <w:tcPr>
            <w:tcW w:w="2400" w:type="pct"/>
            <w:tcMar>
              <w:top w:w="1050" w:type="dxa"/>
              <w:left w:w="0" w:type="dxa"/>
              <w:bottom w:w="0" w:type="dxa"/>
              <w:right w:w="0" w:type="dxa"/>
            </w:tcMar>
            <w:vAlign w:val="bottom"/>
            <w:hideMark/>
          </w:tcPr>
          <w:p w:rsidR="00FE2AEA" w:rsidRPr="00FE2AEA" w:rsidRDefault="00FE2AEA" w:rsidP="00FE2AEA">
            <w:pPr>
              <w:spacing w:after="0" w:line="240" w:lineRule="auto"/>
              <w:jc w:val="center"/>
              <w:rPr>
                <w:rFonts w:ascii="Lato" w:eastAsia="Times New Roman" w:hAnsi="Lato" w:cs="Times New Roman"/>
                <w:color w:val="000000"/>
                <w:sz w:val="21"/>
                <w:szCs w:val="21"/>
              </w:rPr>
            </w:pPr>
            <w:r w:rsidRPr="00FE2AEA">
              <w:rPr>
                <w:rFonts w:ascii="Lato" w:eastAsia="Times New Roman" w:hAnsi="Lato" w:cs="Times New Roman"/>
                <w:color w:val="000000"/>
                <w:sz w:val="21"/>
                <w:szCs w:val="21"/>
              </w:rPr>
              <w:lastRenderedPageBreak/>
              <w:pict>
                <v:rect id="_x0000_i1027" style="width:187.5pt;height:1.5pt" o:hrpct="0" o:hralign="center" o:hrstd="t" o:hr="t" fillcolor="#a0a0a0" stroked="f"/>
              </w:pict>
            </w:r>
          </w:p>
          <w:p w:rsidR="00FE2AEA" w:rsidRPr="00FE2AEA" w:rsidRDefault="00FE2AEA" w:rsidP="00FE2AEA">
            <w:pPr>
              <w:spacing w:after="0" w:line="240" w:lineRule="auto"/>
              <w:jc w:val="center"/>
              <w:rPr>
                <w:rFonts w:ascii="Lato" w:eastAsia="Times New Roman" w:hAnsi="Lato" w:cs="Times New Roman"/>
                <w:color w:val="000000"/>
                <w:sz w:val="21"/>
                <w:szCs w:val="21"/>
              </w:rPr>
            </w:pPr>
            <w:r w:rsidRPr="00FE2AEA">
              <w:rPr>
                <w:rFonts w:ascii="Lato" w:eastAsia="Times New Roman" w:hAnsi="Lato" w:cs="Times New Roman"/>
                <w:color w:val="000000"/>
                <w:sz w:val="21"/>
                <w:szCs w:val="21"/>
              </w:rPr>
              <w:t>Chairperson</w:t>
            </w:r>
          </w:p>
        </w:tc>
      </w:tr>
    </w:tbl>
    <w:p w:rsidR="00C13DFF" w:rsidRDefault="00C13DFF"/>
    <w:sectPr w:rsidR="00C1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Black">
    <w:altName w:val="Times New Roman"/>
    <w:panose1 w:val="00000000000000000000"/>
    <w:charset w:val="00"/>
    <w:family w:val="roman"/>
    <w:notTrueType/>
    <w:pitch w:val="default"/>
  </w:font>
  <w:font w:name="Lato Bold">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B6540"/>
    <w:multiLevelType w:val="multilevel"/>
    <w:tmpl w:val="0FCA1BF2"/>
    <w:lvl w:ilvl="0">
      <w:start w:val="1"/>
      <w:numFmt w:val="upp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lvlOverride w:ilvl="1">
      <w:startOverride w:val="1"/>
    </w:lvlOverride>
  </w:num>
  <w:num w:numId="6">
    <w:abstractNumId w:val="0"/>
    <w:lvlOverride w:ilvl="0">
      <w:startOverride w:val="5"/>
    </w:lvlOverride>
    <w:lvlOverride w:ilvl="1"/>
  </w:num>
  <w:num w:numId="7">
    <w:abstractNumId w:val="0"/>
    <w:lvlOverride w:ilvl="0"/>
    <w:lvlOverride w:ilvl="1">
      <w:startOverride w:val="1"/>
    </w:lvlOverride>
  </w:num>
  <w:num w:numId="8">
    <w:abstractNumId w:val="0"/>
    <w:lvlOverride w:ilvl="0">
      <w:startOverride w:val="6"/>
    </w:lvlOverride>
    <w:lvlOverride w:ilvl="1"/>
  </w:num>
  <w:num w:numId="9">
    <w:abstractNumId w:val="0"/>
    <w:lvlOverride w:ilvl="0"/>
    <w:lvlOverride w:ilvl="1">
      <w:startOverride w:val="1"/>
    </w:lvlOverride>
  </w:num>
  <w:num w:numId="10">
    <w:abstractNumId w:val="0"/>
    <w:lvlOverride w:ilvl="0"/>
    <w:lvlOverride w:ilvl="1"/>
    <w:lvlOverride w:ilvl="2">
      <w:startOverride w:val="1"/>
    </w:lvlOverride>
  </w:num>
  <w:num w:numId="11">
    <w:abstractNumId w:val="0"/>
    <w:lvlOverride w:ilvl="0"/>
    <w:lvlOverride w:ilvl="1"/>
    <w:lvlOverride w:ilvl="2"/>
    <w:lvlOverride w:ilvl="3">
      <w:startOverride w:val="1"/>
    </w:lvlOverride>
  </w:num>
  <w:num w:numId="12">
    <w:abstractNumId w:val="0"/>
    <w:lvlOverride w:ilvl="0"/>
    <w:lvlOverride w:ilvl="1"/>
    <w:lvlOverride w:ilvl="2">
      <w:startOverride w:val="2"/>
    </w:lvlOverride>
    <w:lvlOverride w:ilvl="3"/>
  </w:num>
  <w:num w:numId="13">
    <w:abstractNumId w:val="0"/>
    <w:lvlOverride w:ilvl="0"/>
    <w:lvlOverride w:ilvl="1"/>
    <w:lvlOverride w:ilvl="2">
      <w:startOverride w:val="3"/>
    </w:lvlOverride>
    <w:lvlOverride w:ilvl="3"/>
  </w:num>
  <w:num w:numId="14">
    <w:abstractNumId w:val="0"/>
    <w:lvlOverride w:ilvl="0"/>
    <w:lvlOverride w:ilvl="1"/>
    <w:lvlOverride w:ilvl="2">
      <w:startOverride w:val="4"/>
    </w:lvlOverride>
    <w:lvlOverride w:ilvl="3"/>
  </w:num>
  <w:num w:numId="15">
    <w:abstractNumId w:val="0"/>
    <w:lvlOverride w:ilvl="0"/>
    <w:lvlOverride w:ilvl="1"/>
    <w:lvlOverride w:ilvl="2">
      <w:startOverride w:val="5"/>
    </w:lvlOverride>
    <w:lvlOverride w:ilvl="3"/>
  </w:num>
  <w:num w:numId="16">
    <w:abstractNumId w:val="0"/>
    <w:lvlOverride w:ilvl="0"/>
    <w:lvlOverride w:ilvl="1">
      <w:startOverride w:val="2"/>
    </w:lvlOverride>
    <w:lvlOverride w:ilvl="2"/>
    <w:lvlOverride w:ilvl="3"/>
  </w:num>
  <w:num w:numId="17">
    <w:abstractNumId w:val="0"/>
    <w:lvlOverride w:ilvl="0">
      <w:startOverride w:val="7"/>
    </w:lvlOverride>
    <w:lvlOverride w:ilvl="1"/>
    <w:lvlOverride w:ilvl="2"/>
    <w:lvlOverride w:ilv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EA"/>
    <w:rsid w:val="00C13DFF"/>
    <w:rsid w:val="00FE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E5BB5-5C78-40FA-BCD4-CF135AE5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2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6216">
      <w:bodyDiv w:val="1"/>
      <w:marLeft w:val="0"/>
      <w:marRight w:val="0"/>
      <w:marTop w:val="0"/>
      <w:marBottom w:val="0"/>
      <w:divBdr>
        <w:top w:val="none" w:sz="0" w:space="0" w:color="auto"/>
        <w:left w:val="none" w:sz="0" w:space="0" w:color="auto"/>
        <w:bottom w:val="none" w:sz="0" w:space="0" w:color="auto"/>
        <w:right w:val="none" w:sz="0" w:space="0" w:color="auto"/>
      </w:divBdr>
      <w:divsChild>
        <w:div w:id="1934044698">
          <w:marLeft w:val="0"/>
          <w:marRight w:val="0"/>
          <w:marTop w:val="0"/>
          <w:marBottom w:val="0"/>
          <w:divBdr>
            <w:top w:val="none" w:sz="0" w:space="0" w:color="auto"/>
            <w:left w:val="none" w:sz="0" w:space="0" w:color="auto"/>
            <w:bottom w:val="none" w:sz="0" w:space="0" w:color="auto"/>
            <w:right w:val="none" w:sz="0" w:space="0" w:color="auto"/>
          </w:divBdr>
        </w:div>
        <w:div w:id="497691367">
          <w:marLeft w:val="0"/>
          <w:marRight w:val="0"/>
          <w:marTop w:val="0"/>
          <w:marBottom w:val="0"/>
          <w:divBdr>
            <w:top w:val="none" w:sz="0" w:space="0" w:color="auto"/>
            <w:left w:val="none" w:sz="0" w:space="0" w:color="auto"/>
            <w:bottom w:val="none" w:sz="0" w:space="0" w:color="auto"/>
            <w:right w:val="none" w:sz="0" w:space="0" w:color="auto"/>
          </w:divBdr>
        </w:div>
        <w:div w:id="374237016">
          <w:marLeft w:val="150"/>
          <w:marRight w:val="0"/>
          <w:marTop w:val="0"/>
          <w:marBottom w:val="0"/>
          <w:divBdr>
            <w:top w:val="none" w:sz="0" w:space="0" w:color="auto"/>
            <w:left w:val="none" w:sz="0" w:space="0" w:color="auto"/>
            <w:bottom w:val="none" w:sz="0" w:space="0" w:color="auto"/>
            <w:right w:val="none" w:sz="0" w:space="0" w:color="auto"/>
          </w:divBdr>
          <w:divsChild>
            <w:div w:id="433982763">
              <w:marLeft w:val="0"/>
              <w:marRight w:val="0"/>
              <w:marTop w:val="0"/>
              <w:marBottom w:val="0"/>
              <w:divBdr>
                <w:top w:val="none" w:sz="0" w:space="0" w:color="auto"/>
                <w:left w:val="none" w:sz="0" w:space="0" w:color="auto"/>
                <w:bottom w:val="none" w:sz="0" w:space="0" w:color="auto"/>
                <w:right w:val="none" w:sz="0" w:space="0" w:color="auto"/>
              </w:divBdr>
              <w:divsChild>
                <w:div w:id="1073309901">
                  <w:marLeft w:val="0"/>
                  <w:marRight w:val="0"/>
                  <w:marTop w:val="0"/>
                  <w:marBottom w:val="0"/>
                  <w:divBdr>
                    <w:top w:val="none" w:sz="0" w:space="0" w:color="auto"/>
                    <w:left w:val="none" w:sz="0" w:space="0" w:color="auto"/>
                    <w:bottom w:val="none" w:sz="0" w:space="0" w:color="auto"/>
                    <w:right w:val="none" w:sz="0" w:space="0" w:color="auto"/>
                  </w:divBdr>
                </w:div>
              </w:divsChild>
            </w:div>
            <w:div w:id="387456639">
              <w:marLeft w:val="0"/>
              <w:marRight w:val="0"/>
              <w:marTop w:val="0"/>
              <w:marBottom w:val="0"/>
              <w:divBdr>
                <w:top w:val="none" w:sz="0" w:space="0" w:color="auto"/>
                <w:left w:val="none" w:sz="0" w:space="0" w:color="auto"/>
                <w:bottom w:val="none" w:sz="0" w:space="0" w:color="auto"/>
                <w:right w:val="none" w:sz="0" w:space="0" w:color="auto"/>
              </w:divBdr>
              <w:divsChild>
                <w:div w:id="1222908987">
                  <w:marLeft w:val="0"/>
                  <w:marRight w:val="0"/>
                  <w:marTop w:val="0"/>
                  <w:marBottom w:val="0"/>
                  <w:divBdr>
                    <w:top w:val="none" w:sz="0" w:space="0" w:color="auto"/>
                    <w:left w:val="none" w:sz="0" w:space="0" w:color="auto"/>
                    <w:bottom w:val="none" w:sz="0" w:space="0" w:color="auto"/>
                    <w:right w:val="none" w:sz="0" w:space="0" w:color="auto"/>
                  </w:divBdr>
                </w:div>
              </w:divsChild>
            </w:div>
            <w:div w:id="2103064028">
              <w:marLeft w:val="0"/>
              <w:marRight w:val="0"/>
              <w:marTop w:val="0"/>
              <w:marBottom w:val="0"/>
              <w:divBdr>
                <w:top w:val="none" w:sz="0" w:space="0" w:color="auto"/>
                <w:left w:val="none" w:sz="0" w:space="0" w:color="auto"/>
                <w:bottom w:val="none" w:sz="0" w:space="0" w:color="auto"/>
                <w:right w:val="none" w:sz="0" w:space="0" w:color="auto"/>
              </w:divBdr>
              <w:divsChild>
                <w:div w:id="2133278651">
                  <w:marLeft w:val="0"/>
                  <w:marRight w:val="0"/>
                  <w:marTop w:val="0"/>
                  <w:marBottom w:val="0"/>
                  <w:divBdr>
                    <w:top w:val="none" w:sz="0" w:space="0" w:color="auto"/>
                    <w:left w:val="none" w:sz="0" w:space="0" w:color="auto"/>
                    <w:bottom w:val="none" w:sz="0" w:space="0" w:color="auto"/>
                    <w:right w:val="none" w:sz="0" w:space="0" w:color="auto"/>
                  </w:divBdr>
                </w:div>
              </w:divsChild>
            </w:div>
            <w:div w:id="5134119">
              <w:marLeft w:val="0"/>
              <w:marRight w:val="0"/>
              <w:marTop w:val="0"/>
              <w:marBottom w:val="0"/>
              <w:divBdr>
                <w:top w:val="none" w:sz="0" w:space="0" w:color="auto"/>
                <w:left w:val="none" w:sz="0" w:space="0" w:color="auto"/>
                <w:bottom w:val="none" w:sz="0" w:space="0" w:color="auto"/>
                <w:right w:val="none" w:sz="0" w:space="0" w:color="auto"/>
              </w:divBdr>
              <w:divsChild>
                <w:div w:id="1063411652">
                  <w:marLeft w:val="0"/>
                  <w:marRight w:val="0"/>
                  <w:marTop w:val="0"/>
                  <w:marBottom w:val="0"/>
                  <w:divBdr>
                    <w:top w:val="none" w:sz="0" w:space="0" w:color="auto"/>
                    <w:left w:val="none" w:sz="0" w:space="0" w:color="auto"/>
                    <w:bottom w:val="none" w:sz="0" w:space="0" w:color="auto"/>
                    <w:right w:val="none" w:sz="0" w:space="0" w:color="auto"/>
                  </w:divBdr>
                </w:div>
              </w:divsChild>
            </w:div>
            <w:div w:id="969439517">
              <w:marLeft w:val="0"/>
              <w:marRight w:val="0"/>
              <w:marTop w:val="0"/>
              <w:marBottom w:val="0"/>
              <w:divBdr>
                <w:top w:val="none" w:sz="0" w:space="0" w:color="auto"/>
                <w:left w:val="none" w:sz="0" w:space="0" w:color="auto"/>
                <w:bottom w:val="none" w:sz="0" w:space="0" w:color="auto"/>
                <w:right w:val="none" w:sz="0" w:space="0" w:color="auto"/>
              </w:divBdr>
              <w:divsChild>
                <w:div w:id="129906016">
                  <w:marLeft w:val="0"/>
                  <w:marRight w:val="0"/>
                  <w:marTop w:val="0"/>
                  <w:marBottom w:val="0"/>
                  <w:divBdr>
                    <w:top w:val="none" w:sz="0" w:space="0" w:color="auto"/>
                    <w:left w:val="none" w:sz="0" w:space="0" w:color="auto"/>
                    <w:bottom w:val="none" w:sz="0" w:space="0" w:color="auto"/>
                    <w:right w:val="none" w:sz="0" w:space="0" w:color="auto"/>
                  </w:divBdr>
                </w:div>
              </w:divsChild>
            </w:div>
            <w:div w:id="1312171410">
              <w:marLeft w:val="0"/>
              <w:marRight w:val="0"/>
              <w:marTop w:val="0"/>
              <w:marBottom w:val="0"/>
              <w:divBdr>
                <w:top w:val="none" w:sz="0" w:space="0" w:color="auto"/>
                <w:left w:val="none" w:sz="0" w:space="0" w:color="auto"/>
                <w:bottom w:val="none" w:sz="0" w:space="0" w:color="auto"/>
                <w:right w:val="none" w:sz="0" w:space="0" w:color="auto"/>
              </w:divBdr>
              <w:divsChild>
                <w:div w:id="135416372">
                  <w:marLeft w:val="0"/>
                  <w:marRight w:val="0"/>
                  <w:marTop w:val="0"/>
                  <w:marBottom w:val="0"/>
                  <w:divBdr>
                    <w:top w:val="none" w:sz="0" w:space="0" w:color="auto"/>
                    <w:left w:val="none" w:sz="0" w:space="0" w:color="auto"/>
                    <w:bottom w:val="none" w:sz="0" w:space="0" w:color="auto"/>
                    <w:right w:val="none" w:sz="0" w:space="0" w:color="auto"/>
                  </w:divBdr>
                </w:div>
              </w:divsChild>
            </w:div>
            <w:div w:id="2134400436">
              <w:marLeft w:val="0"/>
              <w:marRight w:val="0"/>
              <w:marTop w:val="0"/>
              <w:marBottom w:val="0"/>
              <w:divBdr>
                <w:top w:val="none" w:sz="0" w:space="0" w:color="auto"/>
                <w:left w:val="none" w:sz="0" w:space="0" w:color="auto"/>
                <w:bottom w:val="none" w:sz="0" w:space="0" w:color="auto"/>
                <w:right w:val="none" w:sz="0" w:space="0" w:color="auto"/>
              </w:divBdr>
              <w:divsChild>
                <w:div w:id="1968513023">
                  <w:marLeft w:val="0"/>
                  <w:marRight w:val="0"/>
                  <w:marTop w:val="0"/>
                  <w:marBottom w:val="0"/>
                  <w:divBdr>
                    <w:top w:val="none" w:sz="0" w:space="0" w:color="auto"/>
                    <w:left w:val="none" w:sz="0" w:space="0" w:color="auto"/>
                    <w:bottom w:val="none" w:sz="0" w:space="0" w:color="auto"/>
                    <w:right w:val="none" w:sz="0" w:space="0" w:color="auto"/>
                  </w:divBdr>
                </w:div>
              </w:divsChild>
            </w:div>
            <w:div w:id="731736807">
              <w:marLeft w:val="0"/>
              <w:marRight w:val="0"/>
              <w:marTop w:val="0"/>
              <w:marBottom w:val="0"/>
              <w:divBdr>
                <w:top w:val="none" w:sz="0" w:space="0" w:color="auto"/>
                <w:left w:val="none" w:sz="0" w:space="0" w:color="auto"/>
                <w:bottom w:val="none" w:sz="0" w:space="0" w:color="auto"/>
                <w:right w:val="none" w:sz="0" w:space="0" w:color="auto"/>
              </w:divBdr>
              <w:divsChild>
                <w:div w:id="1898929129">
                  <w:marLeft w:val="0"/>
                  <w:marRight w:val="0"/>
                  <w:marTop w:val="0"/>
                  <w:marBottom w:val="0"/>
                  <w:divBdr>
                    <w:top w:val="none" w:sz="0" w:space="0" w:color="auto"/>
                    <w:left w:val="none" w:sz="0" w:space="0" w:color="auto"/>
                    <w:bottom w:val="none" w:sz="0" w:space="0" w:color="auto"/>
                    <w:right w:val="none" w:sz="0" w:space="0" w:color="auto"/>
                  </w:divBdr>
                </w:div>
              </w:divsChild>
            </w:div>
            <w:div w:id="115681293">
              <w:marLeft w:val="0"/>
              <w:marRight w:val="0"/>
              <w:marTop w:val="0"/>
              <w:marBottom w:val="0"/>
              <w:divBdr>
                <w:top w:val="none" w:sz="0" w:space="0" w:color="auto"/>
                <w:left w:val="none" w:sz="0" w:space="0" w:color="auto"/>
                <w:bottom w:val="none" w:sz="0" w:space="0" w:color="auto"/>
                <w:right w:val="none" w:sz="0" w:space="0" w:color="auto"/>
              </w:divBdr>
              <w:divsChild>
                <w:div w:id="1515000426">
                  <w:marLeft w:val="0"/>
                  <w:marRight w:val="0"/>
                  <w:marTop w:val="0"/>
                  <w:marBottom w:val="0"/>
                  <w:divBdr>
                    <w:top w:val="none" w:sz="0" w:space="0" w:color="auto"/>
                    <w:left w:val="none" w:sz="0" w:space="0" w:color="auto"/>
                    <w:bottom w:val="none" w:sz="0" w:space="0" w:color="auto"/>
                    <w:right w:val="none" w:sz="0" w:space="0" w:color="auto"/>
                  </w:divBdr>
                </w:div>
              </w:divsChild>
            </w:div>
            <w:div w:id="471022628">
              <w:marLeft w:val="0"/>
              <w:marRight w:val="0"/>
              <w:marTop w:val="0"/>
              <w:marBottom w:val="0"/>
              <w:divBdr>
                <w:top w:val="none" w:sz="0" w:space="0" w:color="auto"/>
                <w:left w:val="none" w:sz="0" w:space="0" w:color="auto"/>
                <w:bottom w:val="none" w:sz="0" w:space="0" w:color="auto"/>
                <w:right w:val="none" w:sz="0" w:space="0" w:color="auto"/>
              </w:divBdr>
              <w:divsChild>
                <w:div w:id="227427690">
                  <w:marLeft w:val="0"/>
                  <w:marRight w:val="0"/>
                  <w:marTop w:val="0"/>
                  <w:marBottom w:val="0"/>
                  <w:divBdr>
                    <w:top w:val="none" w:sz="0" w:space="0" w:color="auto"/>
                    <w:left w:val="none" w:sz="0" w:space="0" w:color="auto"/>
                    <w:bottom w:val="none" w:sz="0" w:space="0" w:color="auto"/>
                    <w:right w:val="none" w:sz="0" w:space="0" w:color="auto"/>
                  </w:divBdr>
                </w:div>
              </w:divsChild>
            </w:div>
            <w:div w:id="418718086">
              <w:marLeft w:val="0"/>
              <w:marRight w:val="0"/>
              <w:marTop w:val="0"/>
              <w:marBottom w:val="0"/>
              <w:divBdr>
                <w:top w:val="none" w:sz="0" w:space="0" w:color="auto"/>
                <w:left w:val="none" w:sz="0" w:space="0" w:color="auto"/>
                <w:bottom w:val="none" w:sz="0" w:space="0" w:color="auto"/>
                <w:right w:val="none" w:sz="0" w:space="0" w:color="auto"/>
              </w:divBdr>
              <w:divsChild>
                <w:div w:id="1454714053">
                  <w:marLeft w:val="0"/>
                  <w:marRight w:val="0"/>
                  <w:marTop w:val="0"/>
                  <w:marBottom w:val="0"/>
                  <w:divBdr>
                    <w:top w:val="none" w:sz="0" w:space="0" w:color="auto"/>
                    <w:left w:val="none" w:sz="0" w:space="0" w:color="auto"/>
                    <w:bottom w:val="none" w:sz="0" w:space="0" w:color="auto"/>
                    <w:right w:val="none" w:sz="0" w:space="0" w:color="auto"/>
                  </w:divBdr>
                </w:div>
              </w:divsChild>
            </w:div>
            <w:div w:id="1985891587">
              <w:marLeft w:val="0"/>
              <w:marRight w:val="0"/>
              <w:marTop w:val="0"/>
              <w:marBottom w:val="0"/>
              <w:divBdr>
                <w:top w:val="none" w:sz="0" w:space="0" w:color="auto"/>
                <w:left w:val="none" w:sz="0" w:space="0" w:color="auto"/>
                <w:bottom w:val="none" w:sz="0" w:space="0" w:color="auto"/>
                <w:right w:val="none" w:sz="0" w:space="0" w:color="auto"/>
              </w:divBdr>
              <w:divsChild>
                <w:div w:id="8724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Edge</dc:creator>
  <cp:keywords/>
  <dc:description/>
  <cp:lastModifiedBy>Pam Edge</cp:lastModifiedBy>
  <cp:revision>1</cp:revision>
  <dcterms:created xsi:type="dcterms:W3CDTF">2020-09-01T21:21:00Z</dcterms:created>
  <dcterms:modified xsi:type="dcterms:W3CDTF">2020-09-01T21:22:00Z</dcterms:modified>
</cp:coreProperties>
</file>